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2239" w14:textId="66E72A58" w:rsidR="00044FDE" w:rsidRDefault="00044FDE" w:rsidP="00044FDE">
      <w:pPr>
        <w:ind w:left="412"/>
        <w:jc w:val="center"/>
      </w:pPr>
      <w:r>
        <w:rPr>
          <w:sz w:val="44"/>
        </w:rPr>
        <w:t xml:space="preserve">PARSING: </w:t>
      </w:r>
      <w:r>
        <w:rPr>
          <w:sz w:val="44"/>
        </w:rPr>
        <w:t>S</w:t>
      </w:r>
      <w:r>
        <w:rPr>
          <w:sz w:val="44"/>
        </w:rPr>
        <w:t xml:space="preserve">pecial </w:t>
      </w:r>
      <w:r>
        <w:rPr>
          <w:sz w:val="44"/>
        </w:rPr>
        <w:t>S</w:t>
      </w:r>
      <w:r>
        <w:rPr>
          <w:sz w:val="44"/>
        </w:rPr>
        <w:t>havu’ot</w:t>
      </w:r>
      <w:r>
        <w:rPr>
          <w:sz w:val="44"/>
        </w:rPr>
        <w:t xml:space="preserve"> </w:t>
      </w:r>
      <w:r>
        <w:rPr>
          <w:sz w:val="44"/>
        </w:rPr>
        <w:t>Reading</w:t>
      </w:r>
      <w:r>
        <w:rPr>
          <w:sz w:val="44"/>
        </w:rPr>
        <w:t>:</w:t>
      </w:r>
    </w:p>
    <w:p w14:paraId="14789749" w14:textId="11DC3D84" w:rsidR="00044FDE" w:rsidRDefault="00044FDE" w:rsidP="00044FDE">
      <w:pPr>
        <w:pStyle w:val="Heading1"/>
      </w:pPr>
      <w:r>
        <w:t>Chag HaShavu'ot: Lev 23:</w:t>
      </w:r>
      <w:r>
        <w:t>16</w:t>
      </w:r>
    </w:p>
    <w:p w14:paraId="0391B13A" w14:textId="7150964C" w:rsidR="002B5459" w:rsidRDefault="00044FDE" w:rsidP="00044FDE">
      <w:pPr>
        <w:spacing w:after="120" w:line="259" w:lineRule="auto"/>
        <w:ind w:left="178" w:firstLine="0"/>
        <w:jc w:val="center"/>
      </w:pPr>
      <w:r w:rsidRPr="009A1748">
        <w:rPr>
          <w:sz w:val="36"/>
          <w:szCs w:val="32"/>
          <w:rtl/>
        </w:rPr>
        <w:t>חַג הַ</w:t>
      </w:r>
      <w:r w:rsidRPr="009A1748">
        <w:rPr>
          <w:rFonts w:hint="cs"/>
          <w:sz w:val="36"/>
          <w:szCs w:val="32"/>
          <w:rtl/>
        </w:rPr>
        <w:t>שָּׁ</w:t>
      </w:r>
      <w:r w:rsidRPr="009A1748">
        <w:rPr>
          <w:rFonts w:hint="eastAsia"/>
          <w:sz w:val="36"/>
          <w:szCs w:val="32"/>
          <w:rtl/>
        </w:rPr>
        <w:t>ב</w:t>
      </w:r>
      <w:r w:rsidRPr="009A1748">
        <w:rPr>
          <w:rFonts w:hint="cs"/>
          <w:sz w:val="36"/>
          <w:szCs w:val="32"/>
          <w:rtl/>
        </w:rPr>
        <w:t>וּ</w:t>
      </w:r>
      <w:r w:rsidRPr="009A1748">
        <w:rPr>
          <w:rFonts w:hint="eastAsia"/>
          <w:sz w:val="36"/>
          <w:szCs w:val="32"/>
          <w:rtl/>
        </w:rPr>
        <w:t>ע</w:t>
      </w:r>
      <w:r w:rsidRPr="009A1748">
        <w:rPr>
          <w:rFonts w:hint="cs"/>
          <w:sz w:val="36"/>
          <w:szCs w:val="32"/>
          <w:rtl/>
        </w:rPr>
        <w:t>וֹ</w:t>
      </w:r>
      <w:r w:rsidRPr="009A1748">
        <w:rPr>
          <w:rFonts w:hint="eastAsia"/>
          <w:sz w:val="36"/>
          <w:szCs w:val="32"/>
          <w:rtl/>
        </w:rPr>
        <w:t>ת</w:t>
      </w:r>
      <w:r>
        <w:rPr>
          <w:sz w:val="24"/>
        </w:rPr>
        <w:t>, Feast of Weeks or Pentecost</w:t>
      </w:r>
    </w:p>
    <w:p w14:paraId="1A999451" w14:textId="53C9A1D6" w:rsidR="00D53112" w:rsidRDefault="00000000" w:rsidP="002B5459">
      <w:pPr>
        <w:tabs>
          <w:tab w:val="left" w:pos="630"/>
        </w:tabs>
        <w:ind w:left="784"/>
      </w:pPr>
      <w:r>
        <w:t xml:space="preserve">NIV </w:t>
      </w:r>
      <w:r w:rsidR="002B5459">
        <w:t xml:space="preserve">    </w:t>
      </w:r>
      <w:r w:rsidRPr="002B5459">
        <w:rPr>
          <w:vertAlign w:val="superscript"/>
        </w:rPr>
        <w:t>16</w:t>
      </w:r>
      <w:r>
        <w:t xml:space="preserve"> Count off fifty days up to the day after the seventh Sabbath, and then present an offering of new grain to the L</w:t>
      </w:r>
      <w:r w:rsidRPr="002B5459">
        <w:rPr>
          <w:sz w:val="18"/>
          <w:szCs w:val="20"/>
        </w:rPr>
        <w:t>ORD</w:t>
      </w:r>
      <w:r>
        <w:t xml:space="preserve"> [YHVH].</w:t>
      </w:r>
    </w:p>
    <w:p w14:paraId="10DBB102" w14:textId="31395BD5" w:rsidR="00D53112" w:rsidRDefault="00000000">
      <w:pPr>
        <w:spacing w:after="48"/>
        <w:ind w:left="784"/>
      </w:pPr>
      <w:r>
        <w:t xml:space="preserve">ESV </w:t>
      </w:r>
      <w:r w:rsidR="002B5459">
        <w:t xml:space="preserve">   </w:t>
      </w:r>
      <w:r w:rsidRPr="002B5459">
        <w:rPr>
          <w:vertAlign w:val="superscript"/>
        </w:rPr>
        <w:t>16</w:t>
      </w:r>
      <w:r>
        <w:t xml:space="preserve"> You shall count fifty days to the day after the seventh Sabbath. Then you shall present a grain offering of new grain to the L</w:t>
      </w:r>
      <w:r w:rsidRPr="002B5459">
        <w:rPr>
          <w:sz w:val="18"/>
          <w:szCs w:val="20"/>
        </w:rPr>
        <w:t>ORD</w:t>
      </w:r>
      <w:r>
        <w:t xml:space="preserve"> [YHVH]. (English Standard Version)</w:t>
      </w:r>
    </w:p>
    <w:p w14:paraId="57225B70" w14:textId="77777777" w:rsidR="00D53112" w:rsidRDefault="00000000">
      <w:pPr>
        <w:spacing w:after="110"/>
        <w:ind w:left="784"/>
      </w:pPr>
      <w:r>
        <w:t xml:space="preserve">NASB </w:t>
      </w:r>
      <w:r>
        <w:rPr>
          <w:vertAlign w:val="superscript"/>
        </w:rPr>
        <w:t xml:space="preserve">16 </w:t>
      </w:r>
      <w:r>
        <w:t>You shall count fifty days to the day after the seventh Sabbath; then you shall present a new grain offering to the L</w:t>
      </w:r>
      <w:r w:rsidRPr="002B5459">
        <w:rPr>
          <w:sz w:val="18"/>
          <w:szCs w:val="20"/>
        </w:rPr>
        <w:t>ORD</w:t>
      </w:r>
      <w:r>
        <w:t xml:space="preserve"> [YHVH]. (New American Standard Bible)</w:t>
      </w:r>
    </w:p>
    <w:p w14:paraId="5C1ABCFD" w14:textId="77777777" w:rsidR="00D53112" w:rsidRDefault="00000000">
      <w:pPr>
        <w:spacing w:after="162" w:line="259" w:lineRule="auto"/>
        <w:ind w:left="0" w:firstLine="0"/>
      </w:pPr>
      <w:r>
        <w:rPr>
          <w:sz w:val="16"/>
        </w:rPr>
        <w:t>YOUR TRANSLATION:</w:t>
      </w:r>
      <w:r>
        <w:rPr>
          <w:noProof/>
        </w:rPr>
        <w:drawing>
          <wp:inline distT="0" distB="0" distL="0" distR="0" wp14:anchorId="3935E610" wp14:editId="63C7BFDD">
            <wp:extent cx="4757323" cy="216601"/>
            <wp:effectExtent l="0" t="0" r="0" b="0"/>
            <wp:docPr id="1432" name="Picture 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Picture 143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57323" cy="216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125EF" w14:textId="77777777" w:rsidR="00D53112" w:rsidRDefault="00000000">
      <w:pPr>
        <w:spacing w:after="469" w:line="259" w:lineRule="auto"/>
        <w:ind w:left="-14" w:right="-28" w:firstLine="0"/>
      </w:pPr>
      <w:r>
        <w:rPr>
          <w:noProof/>
        </w:rPr>
        <w:drawing>
          <wp:inline distT="0" distB="0" distL="0" distR="0" wp14:anchorId="01186924" wp14:editId="2086341D">
            <wp:extent cx="5903774" cy="221113"/>
            <wp:effectExtent l="0" t="0" r="0" b="0"/>
            <wp:docPr id="2697" name="Picture 2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7" name="Picture 26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3774" cy="22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8E424" w14:textId="77777777" w:rsidR="00D53112" w:rsidRDefault="00000000">
      <w:pPr>
        <w:spacing w:after="54" w:line="259" w:lineRule="auto"/>
        <w:ind w:left="-7" w:right="-36" w:firstLine="0"/>
      </w:pPr>
      <w:r>
        <w:rPr>
          <w:noProof/>
        </w:rPr>
        <w:drawing>
          <wp:inline distT="0" distB="0" distL="0" distR="0" wp14:anchorId="578A128E" wp14:editId="66F6A4A4">
            <wp:extent cx="5903774" cy="221113"/>
            <wp:effectExtent l="0" t="0" r="0" b="0"/>
            <wp:docPr id="1433" name="Picture 1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" name="Picture 14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3774" cy="22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1A43" w14:textId="77777777" w:rsidR="00D53112" w:rsidRDefault="00000000">
      <w:pPr>
        <w:spacing w:after="811" w:line="259" w:lineRule="auto"/>
        <w:ind w:left="121" w:firstLine="0"/>
        <w:jc w:val="center"/>
      </w:pPr>
      <w:r>
        <w:t xml:space="preserve">Westminster Leningrad Codex: (note: the Hebrew Bible reference </w:t>
      </w:r>
      <w:proofErr w:type="gramStart"/>
      <w:r>
        <w:t>is:</w:t>
      </w:r>
      <w:proofErr w:type="gramEnd"/>
      <w:r>
        <w:t xml:space="preserve"> Lev 23:16)</w:t>
      </w:r>
    </w:p>
    <w:p w14:paraId="220D465F" w14:textId="77777777" w:rsidR="00D53112" w:rsidRDefault="00000000">
      <w:pPr>
        <w:spacing w:after="441" w:line="259" w:lineRule="auto"/>
        <w:ind w:left="512" w:right="-753" w:firstLine="0"/>
      </w:pPr>
      <w:r>
        <w:rPr>
          <w:noProof/>
        </w:rPr>
        <w:drawing>
          <wp:inline distT="0" distB="0" distL="0" distR="0" wp14:anchorId="1F172203" wp14:editId="55809F49">
            <wp:extent cx="6030155" cy="1579381"/>
            <wp:effectExtent l="0" t="0" r="0" b="0"/>
            <wp:docPr id="2699" name="Picture 2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9" name="Picture 26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0155" cy="157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16FAB" w14:textId="77777777" w:rsidR="00D53112" w:rsidRDefault="00000000">
      <w:pPr>
        <w:spacing w:line="259" w:lineRule="auto"/>
        <w:ind w:left="8537" w:right="-718" w:firstLine="0"/>
      </w:pPr>
      <w:r>
        <w:rPr>
          <w:noProof/>
        </w:rPr>
        <w:drawing>
          <wp:inline distT="0" distB="0" distL="0" distR="0" wp14:anchorId="426B9753" wp14:editId="349922E5">
            <wp:extent cx="911745" cy="1326680"/>
            <wp:effectExtent l="0" t="0" r="0" b="0"/>
            <wp:docPr id="1431" name="Picture 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Picture 14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1745" cy="13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112">
      <w:pgSz w:w="12240" w:h="15840"/>
      <w:pgMar w:top="1440" w:right="1471" w:bottom="1440" w:left="15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44FDE"/>
    <w:rsid w:val="002B5459"/>
    <w:rsid w:val="00D5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895E"/>
  <w15:docId w15:val="{62019C57-DA54-43F9-A9CA-BFDC4EE8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35" w:lineRule="auto"/>
      <w:ind w:left="799" w:hanging="785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044FDE"/>
    <w:pPr>
      <w:keepNext/>
      <w:keepLines/>
      <w:spacing w:after="69"/>
      <w:ind w:left="412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FDE"/>
    <w:rPr>
      <w:rFonts w:ascii="Times New Roman" w:eastAsia="Times New Roman" w:hAnsi="Times New Roman" w:cs="Times New Roman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Leviticus 23:16</dc:title>
  <dc:subject/>
  <dc:creator>Les'a Cole</dc:creator>
  <cp:keywords/>
  <cp:lastModifiedBy>Les'a Cole</cp:lastModifiedBy>
  <cp:revision>3</cp:revision>
  <dcterms:created xsi:type="dcterms:W3CDTF">2023-05-23T17:30:00Z</dcterms:created>
  <dcterms:modified xsi:type="dcterms:W3CDTF">2023-05-23T17:32:00Z</dcterms:modified>
</cp:coreProperties>
</file>